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B5" w:rsidRPr="00A03F10" w:rsidRDefault="00221DB5" w:rsidP="00CD26C0">
      <w:pPr>
        <w:autoSpaceDE w:val="0"/>
        <w:autoSpaceDN w:val="0"/>
        <w:adjustRightInd w:val="0"/>
        <w:spacing w:after="120"/>
        <w:ind w:right="-180"/>
        <w:jc w:val="center"/>
        <w:rPr>
          <w:rFonts w:asciiTheme="majorHAnsi" w:hAnsiTheme="majorHAnsi"/>
          <w:b/>
          <w:sz w:val="32"/>
          <w:u w:val="single"/>
        </w:rPr>
      </w:pPr>
      <w:bookmarkStart w:id="0" w:name="_GoBack"/>
      <w:bookmarkEnd w:id="0"/>
      <w:r w:rsidRPr="00A03F10">
        <w:rPr>
          <w:rFonts w:asciiTheme="majorHAnsi" w:hAnsiTheme="majorHAnsi"/>
          <w:b/>
          <w:sz w:val="32"/>
          <w:u w:val="single"/>
        </w:rPr>
        <w:t>Advisor &amp; Student Organization Agreement</w:t>
      </w:r>
    </w:p>
    <w:p w:rsidR="00221DB5" w:rsidRPr="00221DB5" w:rsidRDefault="00A03F10" w:rsidP="00FE5029">
      <w:pPr>
        <w:autoSpaceDE w:val="0"/>
        <w:autoSpaceDN w:val="0"/>
        <w:adjustRightInd w:val="0"/>
        <w:spacing w:after="120"/>
        <w:ind w:right="-180"/>
        <w:rPr>
          <w:rFonts w:asciiTheme="majorHAnsi" w:hAnsiTheme="majorHAnsi"/>
        </w:rPr>
      </w:pPr>
      <w:r>
        <w:rPr>
          <w:rFonts w:asciiTheme="majorHAnsi" w:hAnsiTheme="majorHAnsi"/>
        </w:rPr>
        <w:t>-</w:t>
      </w:r>
      <w:r w:rsidR="00221DB5" w:rsidRPr="00221DB5">
        <w:rPr>
          <w:rFonts w:asciiTheme="majorHAnsi" w:hAnsiTheme="majorHAnsi"/>
        </w:rPr>
        <w:t>This agreement is designed to enhance and explain the relationship between the advisor and the members of a student organization</w:t>
      </w:r>
      <w:r>
        <w:rPr>
          <w:rFonts w:asciiTheme="majorHAnsi" w:hAnsiTheme="majorHAnsi"/>
        </w:rPr>
        <w:t>.</w:t>
      </w:r>
      <w:r>
        <w:rPr>
          <w:rFonts w:asciiTheme="majorHAnsi" w:hAnsiTheme="majorHAnsi"/>
        </w:rPr>
        <w:br/>
        <w:t>-</w:t>
      </w:r>
      <w:r w:rsidR="00221DB5" w:rsidRPr="00221DB5">
        <w:rPr>
          <w:rFonts w:asciiTheme="majorHAnsi" w:hAnsiTheme="majorHAnsi"/>
        </w:rPr>
        <w:t xml:space="preserve">This may be used as a tool for evaluating the relationship between the advisor and members of a student organization. </w:t>
      </w:r>
      <w:r>
        <w:rPr>
          <w:rFonts w:asciiTheme="majorHAnsi" w:hAnsiTheme="majorHAnsi"/>
        </w:rPr>
        <w:br/>
        <w:t>-</w:t>
      </w:r>
      <w:r w:rsidR="00221DB5" w:rsidRPr="00221DB5">
        <w:rPr>
          <w:rFonts w:asciiTheme="majorHAnsi" w:hAnsiTheme="majorHAnsi"/>
        </w:rPr>
        <w:t>Renegotiation of any area should occur whenever one or both parties deem it appropriate.</w:t>
      </w:r>
    </w:p>
    <w:p w:rsidR="00510C9C" w:rsidRDefault="00FE5029" w:rsidP="00FE5029">
      <w:pPr>
        <w:ind w:right="-180"/>
        <w:rPr>
          <w:rFonts w:asciiTheme="majorHAnsi" w:hAnsiTheme="majorHAnsi"/>
        </w:rPr>
      </w:pPr>
      <w:r w:rsidRPr="00FE5029">
        <w:rPr>
          <w:rFonts w:asciiTheme="majorHAnsi" w:hAnsiTheme="majorHAnsi"/>
          <w:b/>
        </w:rPr>
        <w:t>Section 1:</w:t>
      </w:r>
      <w:r>
        <w:rPr>
          <w:rFonts w:asciiTheme="majorHAnsi" w:hAnsiTheme="majorHAnsi"/>
        </w:rPr>
        <w:t xml:space="preserve"> Negotiated Rights &amp; Responsibilities of the Advisor</w:t>
      </w:r>
    </w:p>
    <w:p w:rsidR="00FE5029" w:rsidRPr="00FE5029" w:rsidRDefault="00FE5029" w:rsidP="00FE5029">
      <w:pPr>
        <w:ind w:right="-180"/>
        <w:rPr>
          <w:rFonts w:asciiTheme="majorHAnsi" w:hAnsiTheme="majorHAnsi"/>
          <w:sz w:val="8"/>
        </w:rPr>
      </w:pPr>
    </w:p>
    <w:p w:rsidR="00FE5029" w:rsidRDefault="00FE5029" w:rsidP="00FE5029">
      <w:pPr>
        <w:pStyle w:val="ListParagraph"/>
        <w:numPr>
          <w:ilvl w:val="0"/>
          <w:numId w:val="1"/>
        </w:numPr>
        <w:ind w:right="-180"/>
        <w:rPr>
          <w:rFonts w:asciiTheme="majorHAnsi" w:hAnsiTheme="majorHAnsi"/>
        </w:rPr>
      </w:pPr>
      <w:r>
        <w:rPr>
          <w:rFonts w:asciiTheme="majorHAnsi" w:hAnsiTheme="majorHAnsi"/>
        </w:rPr>
        <w:t>The Advisor is expected to have or obtain knowledge about University policies and procedures that impact student organizations.</w:t>
      </w:r>
    </w:p>
    <w:p w:rsidR="00FE5029" w:rsidRDefault="00FE5029" w:rsidP="00FE5029">
      <w:pPr>
        <w:pStyle w:val="ListParagraph"/>
        <w:numPr>
          <w:ilvl w:val="0"/>
          <w:numId w:val="1"/>
        </w:numPr>
        <w:ind w:right="-180"/>
        <w:rPr>
          <w:rFonts w:asciiTheme="majorHAnsi" w:hAnsiTheme="majorHAnsi"/>
        </w:rPr>
      </w:pPr>
      <w:r>
        <w:rPr>
          <w:rFonts w:asciiTheme="majorHAnsi" w:hAnsiTheme="majorHAnsi"/>
        </w:rPr>
        <w:t>The Advisor is expected to attend group activities, meetings, and events as agreed upon by Advisor and Organization President (or designee).</w:t>
      </w:r>
    </w:p>
    <w:p w:rsidR="00FE5029" w:rsidRDefault="00FE5029" w:rsidP="00FE5029">
      <w:pPr>
        <w:pStyle w:val="ListParagraph"/>
        <w:numPr>
          <w:ilvl w:val="0"/>
          <w:numId w:val="1"/>
        </w:numPr>
        <w:ind w:right="-180"/>
        <w:rPr>
          <w:rFonts w:asciiTheme="majorHAnsi" w:hAnsiTheme="majorHAnsi"/>
        </w:rPr>
      </w:pPr>
      <w:r>
        <w:rPr>
          <w:rFonts w:asciiTheme="majorHAnsi" w:hAnsiTheme="majorHAnsi"/>
        </w:rPr>
        <w:t xml:space="preserve">The Advisor is expected to provide assistance in the areas of budget development, major expenditures, and financial record keeping. </w:t>
      </w:r>
    </w:p>
    <w:p w:rsidR="00FE5029" w:rsidRDefault="00FE5029" w:rsidP="00FE5029">
      <w:pPr>
        <w:pStyle w:val="ListParagraph"/>
        <w:numPr>
          <w:ilvl w:val="1"/>
          <w:numId w:val="1"/>
        </w:numPr>
        <w:ind w:right="-180"/>
        <w:rPr>
          <w:rFonts w:asciiTheme="majorHAnsi" w:hAnsiTheme="majorHAnsi"/>
        </w:rPr>
      </w:pPr>
      <w:r>
        <w:rPr>
          <w:rFonts w:asciiTheme="majorHAnsi" w:hAnsiTheme="majorHAnsi"/>
        </w:rPr>
        <w:t xml:space="preserve">This is the primary responsibility of the treasurer. Advisor is intended to be a resource, should the organization have budget/monetary questions. </w:t>
      </w:r>
    </w:p>
    <w:p w:rsidR="00FE5029" w:rsidRDefault="00FE5029" w:rsidP="00FE5029">
      <w:pPr>
        <w:pStyle w:val="ListParagraph"/>
        <w:numPr>
          <w:ilvl w:val="0"/>
          <w:numId w:val="1"/>
        </w:numPr>
        <w:ind w:right="-180"/>
        <w:rPr>
          <w:rFonts w:asciiTheme="majorHAnsi" w:hAnsiTheme="majorHAnsi"/>
        </w:rPr>
      </w:pPr>
      <w:r>
        <w:rPr>
          <w:rFonts w:asciiTheme="majorHAnsi" w:hAnsiTheme="majorHAnsi"/>
        </w:rPr>
        <w:t xml:space="preserve">The Advisor is expected to provide feedback and confront behavior that she or he deems to be detrimental to individuals and/or other members of the organization. </w:t>
      </w:r>
    </w:p>
    <w:p w:rsidR="00FE5029" w:rsidRDefault="00FE5029" w:rsidP="00FE5029">
      <w:pPr>
        <w:pStyle w:val="ListParagraph"/>
        <w:numPr>
          <w:ilvl w:val="0"/>
          <w:numId w:val="1"/>
        </w:numPr>
        <w:ind w:right="-180"/>
        <w:rPr>
          <w:rFonts w:asciiTheme="majorHAnsi" w:hAnsiTheme="majorHAnsi"/>
        </w:rPr>
      </w:pPr>
      <w:r>
        <w:rPr>
          <w:rFonts w:asciiTheme="majorHAnsi" w:hAnsiTheme="majorHAnsi"/>
        </w:rPr>
        <w:t xml:space="preserve">The Advisor is expected to treat students as mature individuals who have dignity and worth. </w:t>
      </w:r>
    </w:p>
    <w:p w:rsidR="00FE5029" w:rsidRDefault="00FE5029" w:rsidP="00FE5029">
      <w:pPr>
        <w:pStyle w:val="ListParagraph"/>
        <w:numPr>
          <w:ilvl w:val="0"/>
          <w:numId w:val="1"/>
        </w:numPr>
        <w:ind w:right="-180"/>
        <w:rPr>
          <w:rFonts w:asciiTheme="majorHAnsi" w:hAnsiTheme="majorHAnsi"/>
        </w:rPr>
      </w:pPr>
      <w:r>
        <w:rPr>
          <w:rFonts w:asciiTheme="majorHAnsi" w:hAnsiTheme="majorHAnsi"/>
        </w:rPr>
        <w:t xml:space="preserve">The Advisor is expected to understand the purpose and objectives of the organization. </w:t>
      </w:r>
    </w:p>
    <w:p w:rsidR="00FE5029" w:rsidRDefault="00FE5029" w:rsidP="00FE5029">
      <w:pPr>
        <w:pStyle w:val="ListParagraph"/>
        <w:numPr>
          <w:ilvl w:val="0"/>
          <w:numId w:val="1"/>
        </w:numPr>
        <w:ind w:right="-180"/>
        <w:rPr>
          <w:rFonts w:asciiTheme="majorHAnsi" w:hAnsiTheme="majorHAnsi"/>
        </w:rPr>
      </w:pPr>
      <w:r>
        <w:rPr>
          <w:rFonts w:asciiTheme="majorHAnsi" w:hAnsiTheme="majorHAnsi"/>
        </w:rPr>
        <w:t xml:space="preserve">The Advisor has the right to disagree with organization decisions, but may not explicitly make decisions </w:t>
      </w:r>
      <w:r>
        <w:rPr>
          <w:rFonts w:asciiTheme="majorHAnsi" w:hAnsiTheme="majorHAnsi"/>
          <w:i/>
        </w:rPr>
        <w:t>for</w:t>
      </w:r>
      <w:r>
        <w:rPr>
          <w:rFonts w:asciiTheme="majorHAnsi" w:hAnsiTheme="majorHAnsi"/>
        </w:rPr>
        <w:t xml:space="preserve"> the organization. </w:t>
      </w:r>
    </w:p>
    <w:p w:rsidR="00FE5029" w:rsidRDefault="00FE5029" w:rsidP="00FE5029">
      <w:pPr>
        <w:pStyle w:val="ListParagraph"/>
        <w:numPr>
          <w:ilvl w:val="1"/>
          <w:numId w:val="1"/>
        </w:numPr>
        <w:ind w:right="-180"/>
        <w:rPr>
          <w:rFonts w:asciiTheme="majorHAnsi" w:hAnsiTheme="majorHAnsi"/>
        </w:rPr>
      </w:pPr>
      <w:r>
        <w:rPr>
          <w:rFonts w:asciiTheme="majorHAnsi" w:hAnsiTheme="majorHAnsi"/>
        </w:rPr>
        <w:t>If there are decisions made that the advisor finds to be unethical or in conflict with the university mission, it is the advisor’s responsibility to contact the Associate Director of Student Activities to report concerns.</w:t>
      </w:r>
    </w:p>
    <w:p w:rsidR="00FE5029" w:rsidRDefault="00FE5029" w:rsidP="00FE5029">
      <w:pPr>
        <w:pStyle w:val="ListParagraph"/>
        <w:numPr>
          <w:ilvl w:val="0"/>
          <w:numId w:val="1"/>
        </w:numPr>
        <w:ind w:right="-180"/>
        <w:rPr>
          <w:rFonts w:asciiTheme="majorHAnsi" w:hAnsiTheme="majorHAnsi"/>
        </w:rPr>
      </w:pPr>
      <w:r>
        <w:rPr>
          <w:rFonts w:asciiTheme="majorHAnsi" w:hAnsiTheme="majorHAnsi"/>
        </w:rPr>
        <w:t xml:space="preserve">The Advisor is expected to serve as a referral agent to the organization regarding hot topics, professional development opportunities, and other areas of engagement that are </w:t>
      </w:r>
      <w:r>
        <w:rPr>
          <w:rFonts w:asciiTheme="majorHAnsi" w:hAnsiTheme="majorHAnsi"/>
        </w:rPr>
        <w:lastRenderedPageBreak/>
        <w:t>relevant to the enhancement of the organization and its members.</w:t>
      </w:r>
    </w:p>
    <w:p w:rsidR="00FE5029" w:rsidRDefault="00FE5029" w:rsidP="00FE5029">
      <w:pPr>
        <w:pStyle w:val="ListParagraph"/>
        <w:numPr>
          <w:ilvl w:val="0"/>
          <w:numId w:val="1"/>
        </w:numPr>
        <w:ind w:right="-180"/>
        <w:rPr>
          <w:rFonts w:asciiTheme="majorHAnsi" w:hAnsiTheme="majorHAnsi"/>
        </w:rPr>
      </w:pPr>
      <w:r>
        <w:rPr>
          <w:rFonts w:asciiTheme="majorHAnsi" w:hAnsiTheme="majorHAnsi"/>
        </w:rPr>
        <w:t xml:space="preserve">The Advisor is expected to report any suspicion of hazing, immediately to the Associate Director of Student Activities. </w:t>
      </w:r>
    </w:p>
    <w:p w:rsidR="00FE5029" w:rsidRPr="00A03F10" w:rsidRDefault="00FE5029" w:rsidP="00FE5029">
      <w:pPr>
        <w:ind w:right="-180"/>
        <w:rPr>
          <w:rFonts w:asciiTheme="majorHAnsi" w:hAnsiTheme="majorHAnsi"/>
          <w:sz w:val="12"/>
        </w:rPr>
      </w:pPr>
    </w:p>
    <w:p w:rsidR="00FE5029" w:rsidRPr="00A03F10" w:rsidRDefault="0088089D" w:rsidP="00FE5029">
      <w:pPr>
        <w:ind w:right="-180"/>
        <w:rPr>
          <w:rFonts w:asciiTheme="majorHAnsi" w:hAnsiTheme="majorHAnsi"/>
        </w:rPr>
      </w:pPr>
      <w:r w:rsidRPr="0088089D">
        <w:rPr>
          <w:rFonts w:asciiTheme="majorHAnsi" w:hAnsiTheme="majorHAnsi"/>
          <w:b/>
        </w:rPr>
        <w:t xml:space="preserve">Section 2: </w:t>
      </w:r>
      <w:r w:rsidR="00A03F10" w:rsidRPr="00A03F10">
        <w:rPr>
          <w:rFonts w:asciiTheme="majorHAnsi" w:hAnsiTheme="majorHAnsi"/>
        </w:rPr>
        <w:t>Negotiated Rights &amp; Responsibilities of Members</w:t>
      </w:r>
    </w:p>
    <w:p w:rsidR="00A03F10" w:rsidRPr="00A03F10" w:rsidRDefault="00A03F10" w:rsidP="00FE5029">
      <w:pPr>
        <w:ind w:right="-180"/>
        <w:rPr>
          <w:rFonts w:asciiTheme="majorHAnsi" w:hAnsiTheme="majorHAnsi"/>
          <w:b/>
          <w:sz w:val="2"/>
        </w:rPr>
      </w:pPr>
    </w:p>
    <w:p w:rsidR="00A03F10" w:rsidRPr="00A03F10" w:rsidRDefault="00A03F10" w:rsidP="00A03F10">
      <w:pPr>
        <w:numPr>
          <w:ilvl w:val="0"/>
          <w:numId w:val="3"/>
        </w:numPr>
        <w:autoSpaceDE w:val="0"/>
        <w:autoSpaceDN w:val="0"/>
        <w:adjustRightInd w:val="0"/>
        <w:rPr>
          <w:rFonts w:asciiTheme="majorHAnsi" w:hAnsiTheme="majorHAnsi"/>
        </w:rPr>
      </w:pPr>
      <w:r w:rsidRPr="00A03F10">
        <w:rPr>
          <w:rFonts w:asciiTheme="majorHAnsi" w:hAnsiTheme="majorHAnsi"/>
        </w:rPr>
        <w:t>Members are expected to understand the purpose of the student organization and pursue activities that fulfill its purpose. It is understood that the objectives of the organization will be compatible with the objectives of the University and not in violation of any laws.</w:t>
      </w:r>
    </w:p>
    <w:p w:rsidR="00A03F10" w:rsidRDefault="00A03F10" w:rsidP="00A03F10">
      <w:pPr>
        <w:numPr>
          <w:ilvl w:val="0"/>
          <w:numId w:val="3"/>
        </w:numPr>
        <w:autoSpaceDE w:val="0"/>
        <w:autoSpaceDN w:val="0"/>
        <w:adjustRightInd w:val="0"/>
        <w:rPr>
          <w:rFonts w:asciiTheme="majorHAnsi" w:hAnsiTheme="majorHAnsi"/>
        </w:rPr>
      </w:pPr>
      <w:r w:rsidRPr="00A03F10">
        <w:rPr>
          <w:rFonts w:asciiTheme="majorHAnsi" w:hAnsiTheme="majorHAnsi"/>
        </w:rPr>
        <w:t>Members ar</w:t>
      </w:r>
      <w:r>
        <w:rPr>
          <w:rFonts w:asciiTheme="majorHAnsi" w:hAnsiTheme="majorHAnsi"/>
        </w:rPr>
        <w:t>e expected to attend activities, events, and meetings.</w:t>
      </w:r>
    </w:p>
    <w:p w:rsidR="00A03F10" w:rsidRDefault="00A03F10" w:rsidP="00A03F10">
      <w:pPr>
        <w:numPr>
          <w:ilvl w:val="0"/>
          <w:numId w:val="3"/>
        </w:numPr>
        <w:autoSpaceDE w:val="0"/>
        <w:autoSpaceDN w:val="0"/>
        <w:adjustRightInd w:val="0"/>
        <w:rPr>
          <w:rFonts w:asciiTheme="majorHAnsi" w:hAnsiTheme="majorHAnsi"/>
        </w:rPr>
      </w:pPr>
      <w:r w:rsidRPr="00A03F10">
        <w:rPr>
          <w:rFonts w:asciiTheme="majorHAnsi" w:hAnsiTheme="majorHAnsi"/>
        </w:rPr>
        <w:t xml:space="preserve"> The officers are expected to inform and involve members and the advisor prior to making</w:t>
      </w:r>
      <w:r>
        <w:rPr>
          <w:rFonts w:asciiTheme="majorHAnsi" w:hAnsiTheme="majorHAnsi"/>
        </w:rPr>
        <w:t xml:space="preserve"> any financial commitments.</w:t>
      </w:r>
    </w:p>
    <w:p w:rsidR="00A03F10" w:rsidRPr="00A03F10" w:rsidRDefault="00A03F10" w:rsidP="00A03F10">
      <w:pPr>
        <w:numPr>
          <w:ilvl w:val="1"/>
          <w:numId w:val="3"/>
        </w:numPr>
        <w:autoSpaceDE w:val="0"/>
        <w:autoSpaceDN w:val="0"/>
        <w:adjustRightInd w:val="0"/>
        <w:rPr>
          <w:rFonts w:asciiTheme="majorHAnsi" w:hAnsiTheme="majorHAnsi"/>
        </w:rPr>
      </w:pPr>
      <w:r w:rsidRPr="00A03F10">
        <w:rPr>
          <w:rFonts w:asciiTheme="majorHAnsi" w:hAnsiTheme="majorHAnsi"/>
        </w:rPr>
        <w:t>The advisor and the members of the organization may wish to define what expenditures the advisor should review.</w:t>
      </w:r>
    </w:p>
    <w:p w:rsidR="00A03F10" w:rsidRPr="00A03F10" w:rsidRDefault="00A03F10" w:rsidP="00A03F10">
      <w:pPr>
        <w:numPr>
          <w:ilvl w:val="0"/>
          <w:numId w:val="3"/>
        </w:numPr>
        <w:autoSpaceDE w:val="0"/>
        <w:autoSpaceDN w:val="0"/>
        <w:adjustRightInd w:val="0"/>
        <w:rPr>
          <w:rFonts w:asciiTheme="majorHAnsi" w:hAnsiTheme="majorHAnsi"/>
        </w:rPr>
      </w:pPr>
      <w:r w:rsidRPr="00A03F10">
        <w:rPr>
          <w:rFonts w:asciiTheme="majorHAnsi" w:hAnsiTheme="majorHAnsi"/>
        </w:rPr>
        <w:t>The officers are expected to maintain financial records and follow University guidelines concerning fiscal management.</w:t>
      </w:r>
    </w:p>
    <w:p w:rsidR="00A03F10" w:rsidRPr="00A03F10" w:rsidRDefault="00A03F10" w:rsidP="00A03F10">
      <w:pPr>
        <w:numPr>
          <w:ilvl w:val="0"/>
          <w:numId w:val="3"/>
        </w:numPr>
        <w:autoSpaceDE w:val="0"/>
        <w:autoSpaceDN w:val="0"/>
        <w:adjustRightInd w:val="0"/>
        <w:rPr>
          <w:rFonts w:asciiTheme="majorHAnsi" w:hAnsiTheme="majorHAnsi"/>
        </w:rPr>
      </w:pPr>
      <w:r w:rsidRPr="00A03F10">
        <w:rPr>
          <w:rFonts w:asciiTheme="majorHAnsi" w:hAnsiTheme="majorHAnsi"/>
        </w:rPr>
        <w:t xml:space="preserve">Members are expected to take advantage of </w:t>
      </w:r>
      <w:r>
        <w:rPr>
          <w:rFonts w:asciiTheme="majorHAnsi" w:hAnsiTheme="majorHAnsi"/>
        </w:rPr>
        <w:t>events to enhance skills-</w:t>
      </w:r>
      <w:proofErr w:type="spellStart"/>
      <w:r>
        <w:rPr>
          <w:rFonts w:asciiTheme="majorHAnsi" w:hAnsiTheme="majorHAnsi"/>
        </w:rPr>
        <w:t>ie</w:t>
      </w:r>
      <w:proofErr w:type="spellEnd"/>
      <w:r>
        <w:rPr>
          <w:rFonts w:asciiTheme="majorHAnsi" w:hAnsiTheme="majorHAnsi"/>
        </w:rPr>
        <w:t>. Involvement Fair, Org Conference, etc.</w:t>
      </w:r>
    </w:p>
    <w:p w:rsidR="00A03F10" w:rsidRPr="00A03F10" w:rsidRDefault="00A03F10" w:rsidP="00A03F10">
      <w:pPr>
        <w:numPr>
          <w:ilvl w:val="0"/>
          <w:numId w:val="3"/>
        </w:numPr>
        <w:autoSpaceDE w:val="0"/>
        <w:autoSpaceDN w:val="0"/>
        <w:adjustRightInd w:val="0"/>
        <w:rPr>
          <w:rFonts w:asciiTheme="majorHAnsi" w:hAnsiTheme="majorHAnsi"/>
        </w:rPr>
      </w:pPr>
      <w:r w:rsidRPr="00A03F10">
        <w:rPr>
          <w:rFonts w:asciiTheme="majorHAnsi" w:hAnsiTheme="majorHAnsi"/>
        </w:rPr>
        <w:t>Members are expected to provide feedback and confront behavior in either members or the advisor that they deem to be detrimental to that individual and/or organization.</w:t>
      </w:r>
    </w:p>
    <w:p w:rsidR="00A03F10" w:rsidRPr="00A03F10" w:rsidRDefault="00A03F10" w:rsidP="00A03F10">
      <w:pPr>
        <w:numPr>
          <w:ilvl w:val="0"/>
          <w:numId w:val="3"/>
        </w:numPr>
        <w:autoSpaceDE w:val="0"/>
        <w:autoSpaceDN w:val="0"/>
        <w:adjustRightInd w:val="0"/>
        <w:rPr>
          <w:rFonts w:asciiTheme="majorHAnsi" w:hAnsiTheme="majorHAnsi"/>
        </w:rPr>
      </w:pPr>
      <w:r w:rsidRPr="00A03F10">
        <w:rPr>
          <w:rFonts w:asciiTheme="majorHAnsi" w:hAnsiTheme="majorHAnsi"/>
        </w:rPr>
        <w:t>Members are expected to treat the advisor as an individual who has dignity and worth.</w:t>
      </w:r>
    </w:p>
    <w:p w:rsidR="00A03F10" w:rsidRPr="00A03F10" w:rsidRDefault="00A03F10" w:rsidP="00A03F10">
      <w:pPr>
        <w:numPr>
          <w:ilvl w:val="0"/>
          <w:numId w:val="3"/>
        </w:numPr>
        <w:autoSpaceDE w:val="0"/>
        <w:autoSpaceDN w:val="0"/>
        <w:adjustRightInd w:val="0"/>
        <w:rPr>
          <w:rFonts w:asciiTheme="majorHAnsi" w:hAnsiTheme="majorHAnsi"/>
        </w:rPr>
      </w:pPr>
      <w:r w:rsidRPr="00A03F10">
        <w:rPr>
          <w:rFonts w:asciiTheme="majorHAnsi" w:hAnsiTheme="majorHAnsi"/>
        </w:rPr>
        <w:t>Members have the right to be listened to by other members and the advisor.</w:t>
      </w:r>
    </w:p>
    <w:p w:rsidR="00A03F10" w:rsidRPr="00A03F10" w:rsidRDefault="00A03F10" w:rsidP="00A03F10">
      <w:pPr>
        <w:numPr>
          <w:ilvl w:val="0"/>
          <w:numId w:val="3"/>
        </w:numPr>
        <w:autoSpaceDE w:val="0"/>
        <w:autoSpaceDN w:val="0"/>
        <w:adjustRightInd w:val="0"/>
        <w:rPr>
          <w:rFonts w:asciiTheme="majorHAnsi" w:hAnsiTheme="majorHAnsi"/>
        </w:rPr>
      </w:pPr>
      <w:r w:rsidRPr="00A03F10">
        <w:rPr>
          <w:rFonts w:asciiTheme="majorHAnsi" w:hAnsiTheme="majorHAnsi"/>
        </w:rPr>
        <w:t>Members have the right to choose their level of involvement in student organizations.</w:t>
      </w:r>
    </w:p>
    <w:p w:rsidR="00A03F10" w:rsidRDefault="00A03F10" w:rsidP="00A03F10">
      <w:pPr>
        <w:numPr>
          <w:ilvl w:val="0"/>
          <w:numId w:val="3"/>
        </w:numPr>
        <w:autoSpaceDE w:val="0"/>
        <w:autoSpaceDN w:val="0"/>
        <w:adjustRightInd w:val="0"/>
        <w:rPr>
          <w:rFonts w:asciiTheme="majorHAnsi" w:hAnsiTheme="majorHAnsi"/>
        </w:rPr>
      </w:pPr>
      <w:r w:rsidRPr="00A03F10">
        <w:rPr>
          <w:rFonts w:asciiTheme="majorHAnsi" w:hAnsiTheme="majorHAnsi"/>
        </w:rPr>
        <w:t>Members have the right to voice their disagreements with the decisions of the advisor.</w:t>
      </w:r>
    </w:p>
    <w:p w:rsidR="00A03F10" w:rsidRDefault="00A03F10" w:rsidP="00A03F10">
      <w:pPr>
        <w:autoSpaceDE w:val="0"/>
        <w:autoSpaceDN w:val="0"/>
        <w:adjustRightInd w:val="0"/>
        <w:rPr>
          <w:rFonts w:asciiTheme="majorHAnsi" w:hAnsiTheme="majorHAnsi"/>
        </w:rPr>
      </w:pPr>
    </w:p>
    <w:p w:rsidR="00A03F10" w:rsidRDefault="00A03F10" w:rsidP="00A03F10">
      <w:pPr>
        <w:autoSpaceDE w:val="0"/>
        <w:autoSpaceDN w:val="0"/>
        <w:adjustRightInd w:val="0"/>
        <w:rPr>
          <w:rFonts w:asciiTheme="majorHAnsi" w:hAnsiTheme="majorHAnsi"/>
        </w:rPr>
      </w:pPr>
      <w:r>
        <w:rPr>
          <w:rFonts w:asciiTheme="majorHAnsi" w:hAnsiTheme="majorHAnsi"/>
        </w:rPr>
        <w:t>_____________________________________________________________________________</w:t>
      </w:r>
      <w:r>
        <w:rPr>
          <w:rFonts w:asciiTheme="majorHAnsi" w:hAnsiTheme="majorHAnsi"/>
        </w:rPr>
        <w:br/>
        <w:t>Signature of Advisor</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Date</w:t>
      </w:r>
    </w:p>
    <w:p w:rsidR="00A03F10" w:rsidRDefault="00A03F10" w:rsidP="00A03F10">
      <w:pPr>
        <w:autoSpaceDE w:val="0"/>
        <w:autoSpaceDN w:val="0"/>
        <w:adjustRightInd w:val="0"/>
        <w:rPr>
          <w:rFonts w:asciiTheme="majorHAnsi" w:hAnsiTheme="majorHAnsi"/>
        </w:rPr>
      </w:pPr>
    </w:p>
    <w:p w:rsidR="00A03F10" w:rsidRPr="00A03F10" w:rsidRDefault="00A03F10" w:rsidP="00A03F10">
      <w:pPr>
        <w:autoSpaceDE w:val="0"/>
        <w:autoSpaceDN w:val="0"/>
        <w:adjustRightInd w:val="0"/>
        <w:rPr>
          <w:rFonts w:asciiTheme="majorHAnsi" w:hAnsiTheme="majorHAnsi"/>
        </w:rPr>
      </w:pPr>
      <w:r>
        <w:rPr>
          <w:rFonts w:asciiTheme="majorHAnsi" w:hAnsiTheme="majorHAnsi"/>
        </w:rPr>
        <w:t>_____________________________________________________________________________</w:t>
      </w:r>
      <w:r>
        <w:rPr>
          <w:rFonts w:asciiTheme="majorHAnsi" w:hAnsiTheme="majorHAnsi"/>
        </w:rPr>
        <w:br/>
        <w:t xml:space="preserve">Signature of President (or Designee) </w:t>
      </w:r>
      <w:r>
        <w:rPr>
          <w:rFonts w:asciiTheme="majorHAnsi" w:hAnsiTheme="majorHAnsi"/>
        </w:rPr>
        <w:tab/>
      </w:r>
      <w:r>
        <w:rPr>
          <w:rFonts w:asciiTheme="majorHAnsi" w:hAnsiTheme="majorHAnsi"/>
        </w:rPr>
        <w:tab/>
      </w:r>
      <w:r>
        <w:rPr>
          <w:rFonts w:asciiTheme="majorHAnsi" w:hAnsiTheme="majorHAnsi"/>
        </w:rPr>
        <w:tab/>
        <w:t>Date</w:t>
      </w:r>
    </w:p>
    <w:p w:rsidR="00A03F10" w:rsidRPr="00A03F10" w:rsidRDefault="00A03F10" w:rsidP="00A03F10">
      <w:pPr>
        <w:pStyle w:val="ListParagraph"/>
        <w:ind w:right="-180"/>
        <w:rPr>
          <w:rFonts w:asciiTheme="majorHAnsi" w:hAnsiTheme="majorHAnsi"/>
        </w:rPr>
      </w:pPr>
    </w:p>
    <w:sectPr w:rsidR="00A03F10" w:rsidRPr="00A03F10" w:rsidSect="00A03F10">
      <w:pgSz w:w="15840" w:h="12240" w:orient="landscape"/>
      <w:pgMar w:top="540" w:right="810" w:bottom="360" w:left="5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79F4"/>
    <w:multiLevelType w:val="hybridMultilevel"/>
    <w:tmpl w:val="D324B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C6762"/>
    <w:multiLevelType w:val="hybridMultilevel"/>
    <w:tmpl w:val="F1748ADA"/>
    <w:lvl w:ilvl="0" w:tplc="3462EFB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F066E4"/>
    <w:multiLevelType w:val="hybridMultilevel"/>
    <w:tmpl w:val="EDEC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B5"/>
    <w:rsid w:val="00165E62"/>
    <w:rsid w:val="00221DB5"/>
    <w:rsid w:val="00510C9C"/>
    <w:rsid w:val="0088089D"/>
    <w:rsid w:val="00A03F10"/>
    <w:rsid w:val="00CD26C0"/>
    <w:rsid w:val="00FE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B5"/>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B5"/>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Carroll University</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ShaunaMarieC83</cp:lastModifiedBy>
  <cp:revision>2</cp:revision>
  <dcterms:created xsi:type="dcterms:W3CDTF">2016-01-28T17:02:00Z</dcterms:created>
  <dcterms:modified xsi:type="dcterms:W3CDTF">2016-01-28T17:02:00Z</dcterms:modified>
</cp:coreProperties>
</file>