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3" w:rsidRDefault="00263A5A" w:rsidP="00263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42"/>
          <w:szCs w:val="42"/>
        </w:rPr>
        <w:t>Legislative Research Form</w:t>
      </w:r>
    </w:p>
    <w:p w:rsidR="00263A5A" w:rsidRDefault="00263A5A" w:rsidP="0026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5A" w:rsidRPr="000A2320" w:rsidRDefault="00263A5A" w:rsidP="00263A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3A5A">
        <w:rPr>
          <w:rFonts w:ascii="Times New Roman" w:hAnsi="Times New Roman" w:cs="Times New Roman"/>
          <w:b/>
          <w:sz w:val="24"/>
          <w:szCs w:val="24"/>
        </w:rPr>
        <w:t>Senate Bill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2320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3A5A">
        <w:rPr>
          <w:rFonts w:ascii="Times New Roman" w:hAnsi="Times New Roman" w:cs="Times New Roman"/>
          <w:b/>
          <w:sz w:val="24"/>
          <w:szCs w:val="24"/>
        </w:rPr>
        <w:t>Date Submitted</w:t>
      </w:r>
      <w:r w:rsidR="000A2320">
        <w:rPr>
          <w:rFonts w:ascii="Times New Roman" w:hAnsi="Times New Roman" w:cs="Times New Roman"/>
          <w:sz w:val="24"/>
          <w:szCs w:val="24"/>
        </w:rPr>
        <w:t>:</w:t>
      </w:r>
      <w:r w:rsidR="000A2320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263A5A">
        <w:rPr>
          <w:rFonts w:ascii="Times New Roman" w:hAnsi="Times New Roman" w:cs="Times New Roman"/>
          <w:b/>
          <w:sz w:val="24"/>
          <w:szCs w:val="24"/>
        </w:rPr>
        <w:t>Type of Legislation</w:t>
      </w:r>
      <w:r w:rsidR="000A2320">
        <w:rPr>
          <w:rFonts w:ascii="Times New Roman" w:hAnsi="Times New Roman" w:cs="Times New Roman"/>
          <w:sz w:val="24"/>
          <w:szCs w:val="24"/>
        </w:rPr>
        <w:t>: Bylaw</w:t>
      </w:r>
      <w:r w:rsid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320">
        <w:rPr>
          <w:rFonts w:ascii="Times New Roman" w:hAnsi="Times New Roman" w:cs="Times New Roman"/>
          <w:sz w:val="24"/>
          <w:szCs w:val="24"/>
        </w:rPr>
        <w:t xml:space="preserve">    Constitutional Amendment</w:t>
      </w:r>
      <w:r w:rsidR="000A2320"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A2320">
        <w:rPr>
          <w:rFonts w:ascii="Times New Roman" w:hAnsi="Times New Roman" w:cs="Times New Roman"/>
          <w:sz w:val="24"/>
          <w:szCs w:val="24"/>
        </w:rPr>
        <w:t xml:space="preserve">         Enabling Act</w:t>
      </w:r>
      <w:r w:rsidR="000A2320"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Resolution of Policy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Resolution of Support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263A5A">
        <w:rPr>
          <w:rFonts w:ascii="Times New Roman" w:hAnsi="Times New Roman" w:cs="Times New Roman"/>
          <w:b/>
          <w:sz w:val="24"/>
          <w:szCs w:val="24"/>
        </w:rPr>
        <w:t>Introducer(s)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263A5A">
        <w:rPr>
          <w:rFonts w:ascii="Times New Roman" w:hAnsi="Times New Roman" w:cs="Times New Roman"/>
          <w:b/>
          <w:sz w:val="24"/>
          <w:szCs w:val="24"/>
        </w:rPr>
        <w:t>Sponsor(s)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263A5A">
        <w:rPr>
          <w:rFonts w:ascii="Times New Roman" w:hAnsi="Times New Roman" w:cs="Times New Roman"/>
          <w:b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Information:</w:t>
      </w: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What type of research was conducted?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Discussion with person(s) or area with responsibility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Survey of students or others concerning the topic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History of the current situation and why it exists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Cost associated with the proposal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Any alternative solutions available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Similar ideas at other universities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Other (please specify):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144D3A" w:rsidRPr="000A232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Have you exhausted all possible forms of research? If no, why not?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144D3A" w:rsidRPr="000A2320">
        <w:rPr>
          <w:rFonts w:ascii="Times New Roman" w:hAnsi="Times New Roman" w:cs="Times New Roman"/>
          <w:b/>
          <w:sz w:val="24"/>
          <w:szCs w:val="24"/>
        </w:rPr>
        <w:t>cost, if any, to the University?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 xml:space="preserve">Will this result in an increase in student fees? 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A2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How do you know this? If you checked “yes”, please explain the increase.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How will this legislation impact the standards of Appalachian State as an institution of higher learning?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If passed, what specifically would be required in order for this legislation to be successfully implemented and maintained?</w:t>
      </w:r>
    </w:p>
    <w:p w:rsidR="00263A5A" w:rsidRPr="000A2320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  <w:r w:rsidRPr="000A2320">
        <w:rPr>
          <w:rFonts w:ascii="Times New Roman" w:hAnsi="Times New Roman" w:cs="Times New Roman"/>
          <w:b/>
          <w:sz w:val="24"/>
          <w:szCs w:val="24"/>
        </w:rPr>
        <w:t>Has SGA ever addressed this issue before?</w:t>
      </w:r>
      <w:r>
        <w:rPr>
          <w:rFonts w:ascii="Times New Roman" w:hAnsi="Times New Roman" w:cs="Times New Roman"/>
          <w:sz w:val="24"/>
          <w:szCs w:val="24"/>
        </w:rPr>
        <w:t xml:space="preserve">  Yes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No</w:t>
      </w:r>
      <w:r w:rsidRPr="000A2320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Default="00263A5A" w:rsidP="00263A5A">
      <w:pPr>
        <w:rPr>
          <w:rFonts w:ascii="Times New Roman" w:hAnsi="Times New Roman" w:cs="Times New Roman"/>
          <w:sz w:val="24"/>
          <w:szCs w:val="24"/>
        </w:rPr>
      </w:pPr>
    </w:p>
    <w:p w:rsidR="00263A5A" w:rsidRPr="00144D3A" w:rsidRDefault="00144D3A" w:rsidP="00144D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Modified: September 2001, July 2005, August 2007, September 2008, April 2010</w:t>
      </w:r>
    </w:p>
    <w:p w:rsidR="00263A5A" w:rsidRPr="00263A5A" w:rsidRDefault="00263A5A" w:rsidP="00263A5A">
      <w:pPr>
        <w:rPr>
          <w:rFonts w:ascii="Times New Roman" w:hAnsi="Times New Roman" w:cs="Times New Roman"/>
          <w:b/>
          <w:sz w:val="24"/>
          <w:szCs w:val="24"/>
        </w:rPr>
      </w:pPr>
    </w:p>
    <w:sectPr w:rsidR="00263A5A" w:rsidRPr="00263A5A" w:rsidSect="005E25E3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5A" w:rsidRDefault="00263A5A" w:rsidP="00263A5A">
      <w:pPr>
        <w:spacing w:after="0" w:line="240" w:lineRule="auto"/>
      </w:pPr>
      <w:r>
        <w:separator/>
      </w:r>
    </w:p>
  </w:endnote>
  <w:endnote w:type="continuationSeparator" w:id="0">
    <w:p w:rsidR="00263A5A" w:rsidRDefault="00263A5A" w:rsidP="0026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5A" w:rsidRDefault="00263A5A" w:rsidP="00263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  <w:p w:rsidR="00263A5A" w:rsidRPr="00263A5A" w:rsidRDefault="00263A5A" w:rsidP="00263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Appalachian </w:t>
    </w:r>
    <w:r w:rsidRPr="00263A5A">
      <w:rPr>
        <w:rFonts w:ascii="Times New Roman" w:hAnsi="Times New Roman" w:cs="Times New Roman"/>
        <w:sz w:val="24"/>
        <w:szCs w:val="24"/>
      </w:rPr>
      <w:t>State University Student Government Association</w:t>
    </w:r>
  </w:p>
  <w:sdt>
    <w:sdtPr>
      <w:rPr>
        <w:rFonts w:ascii="Times New Roman" w:hAnsi="Times New Roman" w:cs="Times New Roman"/>
        <w:sz w:val="24"/>
        <w:szCs w:val="24"/>
      </w:rPr>
      <w:id w:val="839744266"/>
      <w:docPartObj>
        <w:docPartGallery w:val="Page Numbers (Bottom of Page)"/>
        <w:docPartUnique/>
      </w:docPartObj>
    </w:sdtPr>
    <w:sdtContent>
      <w:p w:rsidR="00263A5A" w:rsidRPr="00263A5A" w:rsidRDefault="00975064" w:rsidP="00263A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fldSimple w:instr=" PAGE   \* MERGEFORMAT ">
          <w:r w:rsidR="00E242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5A" w:rsidRDefault="00263A5A" w:rsidP="00263A5A">
      <w:pPr>
        <w:spacing w:after="0" w:line="240" w:lineRule="auto"/>
      </w:pPr>
      <w:r>
        <w:separator/>
      </w:r>
    </w:p>
  </w:footnote>
  <w:footnote w:type="continuationSeparator" w:id="0">
    <w:p w:rsidR="00263A5A" w:rsidRDefault="00263A5A" w:rsidP="0026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5A" w:rsidRDefault="00263A5A" w:rsidP="00263A5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Senate Rules Committee Legislative Research Form</w:t>
    </w:r>
  </w:p>
  <w:p w:rsidR="00263A5A" w:rsidRPr="00263A5A" w:rsidRDefault="00263A5A" w:rsidP="00263A5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5A"/>
    <w:rsid w:val="000A2320"/>
    <w:rsid w:val="00144D3A"/>
    <w:rsid w:val="00263A5A"/>
    <w:rsid w:val="005E25E3"/>
    <w:rsid w:val="007156FD"/>
    <w:rsid w:val="00830B4E"/>
    <w:rsid w:val="00907386"/>
    <w:rsid w:val="00975064"/>
    <w:rsid w:val="00E2427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A5A"/>
  </w:style>
  <w:style w:type="paragraph" w:styleId="Footer">
    <w:name w:val="footer"/>
    <w:basedOn w:val="Normal"/>
    <w:link w:val="FooterChar"/>
    <w:uiPriority w:val="99"/>
    <w:unhideWhenUsed/>
    <w:rsid w:val="0026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0D96-157B-504F-A2B8-3896AB0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SGA</cp:lastModifiedBy>
  <cp:revision>2</cp:revision>
  <dcterms:created xsi:type="dcterms:W3CDTF">2010-09-21T13:15:00Z</dcterms:created>
  <dcterms:modified xsi:type="dcterms:W3CDTF">2010-09-21T13:15:00Z</dcterms:modified>
</cp:coreProperties>
</file>