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C2" w:rsidRPr="00E545C2" w:rsidRDefault="00E545C2" w:rsidP="00E545C2">
      <w:pPr>
        <w:spacing w:after="0" w:line="240" w:lineRule="auto"/>
        <w:rPr>
          <w:rFonts w:ascii="Old English Text MT" w:hAnsi="Old English Text MT" w:cs="Adobe Hebrew"/>
        </w:rPr>
      </w:pPr>
    </w:p>
    <w:p w:rsidR="00E545C2" w:rsidRPr="00E545C2" w:rsidRDefault="00E545C2" w:rsidP="00E545C2">
      <w:pPr>
        <w:spacing w:after="0" w:line="240" w:lineRule="auto"/>
        <w:jc w:val="center"/>
        <w:rPr>
          <w:rFonts w:ascii="Old English Text MT" w:hAnsi="Old English Text MT" w:cs="Adobe Hebrew"/>
          <w:sz w:val="28"/>
          <w:szCs w:val="28"/>
        </w:rPr>
      </w:pPr>
      <w:r>
        <w:rPr>
          <w:rFonts w:ascii="Old English Text MT" w:hAnsi="Old English Text MT" w:cs="Adobe Hebrew"/>
          <w:sz w:val="28"/>
          <w:szCs w:val="28"/>
        </w:rPr>
        <w:t>The Campaign Violation Case Form</w:t>
      </w:r>
    </w:p>
    <w:p w:rsidR="00E545C2" w:rsidRPr="00E545C2" w:rsidRDefault="00E545C2" w:rsidP="00E545C2">
      <w:pPr>
        <w:spacing w:after="0" w:line="259" w:lineRule="auto"/>
        <w:rPr>
          <w:rFonts w:asciiTheme="majorHAnsi" w:hAnsiTheme="majorHAnsi" w:cs="Adobe Hebrew"/>
          <w:sz w:val="18"/>
          <w:szCs w:val="18"/>
        </w:rPr>
      </w:pPr>
    </w:p>
    <w:p w:rsidR="00E545C2" w:rsidRPr="00E545C2" w:rsidRDefault="00E545C2" w:rsidP="00E545C2">
      <w:pPr>
        <w:spacing w:after="0" w:line="259" w:lineRule="auto"/>
        <w:rPr>
          <w:rFonts w:asciiTheme="majorHAnsi" w:hAnsiTheme="majorHAnsi" w:cs="Adobe Hebrew"/>
          <w:sz w:val="18"/>
          <w:szCs w:val="18"/>
        </w:rPr>
      </w:pPr>
      <w:r w:rsidRPr="00E545C2">
        <w:rPr>
          <w:rFonts w:asciiTheme="majorHAnsi" w:hAnsiTheme="majorHAnsi" w:cs="Adobe Hebrew"/>
          <w:sz w:val="18"/>
          <w:szCs w:val="18"/>
        </w:rPr>
        <w:t>WALT</w:t>
      </w:r>
      <w:r>
        <w:rPr>
          <w:rFonts w:asciiTheme="majorHAnsi" w:hAnsiTheme="majorHAnsi" w:cs="Adobe Hebrew"/>
          <w:sz w:val="18"/>
          <w:szCs w:val="18"/>
        </w:rPr>
        <w:t xml:space="preserve">J. </w:t>
      </w:r>
      <w:r w:rsidRPr="00E545C2">
        <w:rPr>
          <w:rFonts w:asciiTheme="majorHAnsi" w:hAnsiTheme="majorHAnsi" w:cs="Adobe Hebrew"/>
          <w:sz w:val="18"/>
          <w:szCs w:val="18"/>
        </w:rPr>
        <w:t xml:space="preserve"> GRAYSON</w:t>
      </w:r>
    </w:p>
    <w:p w:rsidR="00E545C2" w:rsidRDefault="00E545C2" w:rsidP="00E545C2">
      <w:pPr>
        <w:spacing w:after="0" w:line="259" w:lineRule="auto"/>
        <w:rPr>
          <w:rFonts w:asciiTheme="majorHAnsi" w:hAnsiTheme="majorHAnsi" w:cs="Adobe Hebrew"/>
          <w:sz w:val="18"/>
          <w:szCs w:val="18"/>
        </w:rPr>
      </w:pPr>
      <w:r>
        <w:rPr>
          <w:rFonts w:asciiTheme="majorHAnsi" w:hAnsiTheme="majorHAnsi" w:cs="Adobe Hebrew"/>
          <w:sz w:val="18"/>
          <w:szCs w:val="18"/>
        </w:rPr>
        <w:t xml:space="preserve">COURT </w:t>
      </w:r>
      <w:r w:rsidRPr="00E545C2">
        <w:rPr>
          <w:rFonts w:asciiTheme="majorHAnsi" w:hAnsiTheme="majorHAnsi" w:cs="Adobe Hebrew"/>
          <w:sz w:val="18"/>
          <w:szCs w:val="18"/>
        </w:rPr>
        <w:t>CHAIRMAN</w:t>
      </w:r>
    </w:p>
    <w:p w:rsidR="00E545C2" w:rsidRDefault="00E545C2" w:rsidP="00E545C2">
      <w:pPr>
        <w:spacing w:after="0" w:line="259" w:lineRule="auto"/>
        <w:rPr>
          <w:rFonts w:asciiTheme="majorHAnsi" w:hAnsiTheme="majorHAnsi" w:cs="Adobe Hebrew"/>
          <w:sz w:val="18"/>
          <w:szCs w:val="18"/>
        </w:rPr>
      </w:pPr>
    </w:p>
    <w:p w:rsidR="00E545C2" w:rsidRPr="00AA6FAA" w:rsidRDefault="00E545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Complainant Name (The Name of the Campaign Filing the Case): ______________________________________________________________________________</w:t>
      </w:r>
    </w:p>
    <w:p w:rsidR="00E545C2" w:rsidRPr="00AA6FAA" w:rsidRDefault="00E545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The Date and Time the Complaint is Filed: ______________________________________________________________________________</w:t>
      </w:r>
    </w:p>
    <w:p w:rsidR="00E545C2" w:rsidRPr="00AA6FAA" w:rsidRDefault="00E545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The Name of the Campaign (</w:t>
      </w:r>
      <w:r w:rsidRPr="00AA6FAA">
        <w:rPr>
          <w:rFonts w:ascii="Times New Roman" w:hAnsi="Times New Roman" w:cs="Times New Roman"/>
          <w:i/>
        </w:rPr>
        <w:t>or campaign with which individuals are affiliated</w:t>
      </w:r>
      <w:r w:rsidRPr="00AA6FAA">
        <w:rPr>
          <w:rFonts w:ascii="Times New Roman" w:hAnsi="Times New Roman" w:cs="Times New Roman"/>
        </w:rPr>
        <w:t>) that violated the rule(s): ________________________________________________________________________</w:t>
      </w:r>
    </w:p>
    <w:p w:rsidR="00E545C2" w:rsidRPr="00AA6FAA" w:rsidRDefault="00E545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 xml:space="preserve">Cite </w:t>
      </w:r>
      <w:r w:rsidR="004D4953" w:rsidRPr="00AA6FAA">
        <w:rPr>
          <w:rFonts w:ascii="Times New Roman" w:hAnsi="Times New Roman" w:cs="Times New Roman"/>
        </w:rPr>
        <w:t>Rules (</w:t>
      </w:r>
      <w:r w:rsidRPr="00AA6FAA">
        <w:rPr>
          <w:rFonts w:ascii="Times New Roman" w:hAnsi="Times New Roman" w:cs="Times New Roman"/>
        </w:rPr>
        <w:t>Bylaws</w:t>
      </w:r>
      <w:r w:rsidR="004D4953" w:rsidRPr="00AA6FAA">
        <w:rPr>
          <w:rFonts w:ascii="Times New Roman" w:hAnsi="Times New Roman" w:cs="Times New Roman"/>
        </w:rPr>
        <w:t>)</w:t>
      </w:r>
      <w:r w:rsidRPr="00AA6FAA">
        <w:rPr>
          <w:rFonts w:ascii="Times New Roman" w:hAnsi="Times New Roman" w:cs="Times New Roman"/>
        </w:rPr>
        <w:t xml:space="preserve"> that have allegedly violated (</w:t>
      </w:r>
      <w:r w:rsidRPr="00AA6FAA">
        <w:rPr>
          <w:rFonts w:ascii="Times New Roman" w:hAnsi="Times New Roman" w:cs="Times New Roman"/>
          <w:i/>
        </w:rPr>
        <w:t>please list each Bylaw violated separately</w:t>
      </w:r>
      <w:r w:rsidRPr="00AA6FAA">
        <w:rPr>
          <w:rFonts w:ascii="Times New Roman" w:hAnsi="Times New Roman" w:cs="Times New Roman"/>
        </w:rPr>
        <w:t>)</w:t>
      </w:r>
      <w:r w:rsidR="004D4953" w:rsidRPr="00AA6FAA">
        <w:rPr>
          <w:rFonts w:ascii="Times New Roman" w:hAnsi="Times New Roman" w:cs="Times New Roman"/>
        </w:rPr>
        <w:t>. Please list using Article and Section Numbers of the Bylaws</w:t>
      </w:r>
      <w:r w:rsidRPr="00AA6FAA">
        <w:rPr>
          <w:rFonts w:ascii="Times New Roman" w:hAnsi="Times New Roman" w:cs="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5C2" w:rsidRPr="00AA6FAA" w:rsidRDefault="00E545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 xml:space="preserve">Explain the alleged offense (what happened). Be sure to provide </w:t>
      </w:r>
      <w:r w:rsidR="004D4953" w:rsidRPr="00AA6FAA">
        <w:rPr>
          <w:rFonts w:ascii="Times New Roman" w:hAnsi="Times New Roman" w:cs="Times New Roman"/>
        </w:rPr>
        <w:t>thorough</w:t>
      </w:r>
      <w:r w:rsidRPr="00AA6FAA">
        <w:rPr>
          <w:rFonts w:ascii="Times New Roman" w:hAnsi="Times New Roman" w:cs="Times New Roman"/>
        </w:rPr>
        <w:t xml:space="preserve"> evidence, documentation, witness testimony, and more to support your case. </w:t>
      </w:r>
      <w:r w:rsidRPr="00AA6FAA">
        <w:rPr>
          <w:rFonts w:ascii="Times New Roman" w:hAnsi="Times New Roman" w:cs="Times New Roman"/>
          <w:i/>
        </w:rPr>
        <w:t>You may attach addenda or additional pages/documents to this form</w:t>
      </w:r>
      <w:r w:rsidRPr="00AA6FAA">
        <w:rPr>
          <w:rFonts w:ascii="Times New Roman" w:hAnsi="Times New Roman" w:cs="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5C2" w:rsidRPr="00AA6FAA" w:rsidRDefault="004D4953"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Witnesses (please list all witnesses you would like to be present at the hearing to testify). De sure to include their email addresses: ______________________________________________________________________________</w:t>
      </w:r>
      <w:r w:rsidRPr="00AA6FAA">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4D4953" w:rsidRPr="00AA6FAA" w:rsidRDefault="004D4953"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Counsel (According to the Elections Bylaws you may appoint a student, community member, etc. to argue on your behalf during the hearing. You must be present during all hearings regardless of appointed counsel). List the name(s) and email(s) of your counsel: ______________________________________________________________________________</w:t>
      </w:r>
    </w:p>
    <w:p w:rsidR="004D4953" w:rsidRPr="00AA6FAA" w:rsidRDefault="003648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 xml:space="preserve">Availability </w:t>
      </w:r>
      <w:r w:rsidRPr="00AA6FAA">
        <w:rPr>
          <w:rFonts w:ascii="Times New Roman" w:hAnsi="Times New Roman" w:cs="Times New Roman"/>
          <w:i/>
        </w:rPr>
        <w:t>(please provide your campaigns broad availability over the next 72 hours)</w:t>
      </w:r>
      <w:r w:rsidRPr="00AA6FAA">
        <w:rPr>
          <w:rFonts w:ascii="Times New Roman" w:hAnsi="Times New Roman" w:cs="Times New Roman"/>
        </w:rPr>
        <w:t>: ______________________________________________________________________________</w:t>
      </w:r>
    </w:p>
    <w:p w:rsidR="003648C2" w:rsidRPr="00AA6FAA" w:rsidRDefault="003648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8C2" w:rsidRPr="00AA6FAA" w:rsidRDefault="003648C2"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Once you have completed this form, have an EAB member that is assigned to your team sign off. If you filled out number 4 on this form they are required per the Bylaws to sign</w:t>
      </w:r>
      <w:r w:rsidR="00160976" w:rsidRPr="00AA6FAA">
        <w:rPr>
          <w:rFonts w:ascii="Times New Roman" w:hAnsi="Times New Roman" w:cs="Times New Roman"/>
        </w:rPr>
        <w:t xml:space="preserve"> off. If they consent to signing, you may write that they agreed to sign on the form without having their physical signature. Once you have received their signature and the form is complete email to Walt Grayson (Elections Court Chair) at </w:t>
      </w:r>
      <w:hyperlink r:id="rId8" w:history="1">
        <w:r w:rsidR="00160976" w:rsidRPr="00AA6FAA">
          <w:rPr>
            <w:rStyle w:val="Hyperlink"/>
            <w:rFonts w:ascii="Times New Roman" w:hAnsi="Times New Roman" w:cs="Times New Roman"/>
          </w:rPr>
          <w:t>graysonwj@appstate.edu</w:t>
        </w:r>
      </w:hyperlink>
      <w:r w:rsidR="00160976" w:rsidRPr="00AA6FAA">
        <w:rPr>
          <w:rFonts w:ascii="Times New Roman" w:hAnsi="Times New Roman" w:cs="Times New Roman"/>
        </w:rPr>
        <w:t>.</w:t>
      </w:r>
    </w:p>
    <w:p w:rsidR="00160976" w:rsidRPr="00AA6FAA" w:rsidRDefault="00160976" w:rsidP="00E545C2">
      <w:pPr>
        <w:pStyle w:val="ListParagraph"/>
        <w:numPr>
          <w:ilvl w:val="0"/>
          <w:numId w:val="1"/>
        </w:numPr>
        <w:spacing w:after="0" w:line="259" w:lineRule="auto"/>
        <w:rPr>
          <w:rFonts w:ascii="Times New Roman" w:hAnsi="Times New Roman" w:cs="Times New Roman"/>
        </w:rPr>
      </w:pPr>
      <w:r w:rsidRPr="00AA6FAA">
        <w:rPr>
          <w:rFonts w:ascii="Times New Roman" w:hAnsi="Times New Roman" w:cs="Times New Roman"/>
        </w:rPr>
        <w:t xml:space="preserve">You will receive an update within 24 hours of your email regarding the hearing. </w:t>
      </w:r>
    </w:p>
    <w:p w:rsidR="00160976" w:rsidRPr="00AA6FAA" w:rsidRDefault="00160976" w:rsidP="00160976">
      <w:pPr>
        <w:spacing w:after="0" w:line="259" w:lineRule="auto"/>
        <w:rPr>
          <w:rFonts w:ascii="Times New Roman" w:hAnsi="Times New Roman" w:cs="Times New Roman"/>
        </w:rPr>
      </w:pPr>
    </w:p>
    <w:p w:rsidR="00160976" w:rsidRPr="00AA6FAA" w:rsidRDefault="00160976" w:rsidP="00160976">
      <w:pPr>
        <w:spacing w:after="0" w:line="259" w:lineRule="auto"/>
        <w:rPr>
          <w:rFonts w:ascii="Times New Roman" w:hAnsi="Times New Roman" w:cs="Times New Roman"/>
        </w:rPr>
      </w:pPr>
    </w:p>
    <w:p w:rsidR="00160976" w:rsidRPr="00AA6FAA" w:rsidRDefault="00160976" w:rsidP="00160976">
      <w:pPr>
        <w:spacing w:after="0" w:line="259" w:lineRule="auto"/>
        <w:rPr>
          <w:rFonts w:ascii="Times New Roman" w:hAnsi="Times New Roman" w:cs="Times New Roman"/>
        </w:rPr>
      </w:pPr>
    </w:p>
    <w:p w:rsidR="00160976" w:rsidRPr="00AA6FAA" w:rsidRDefault="00160976" w:rsidP="00160976">
      <w:pPr>
        <w:spacing w:after="0" w:line="259" w:lineRule="auto"/>
        <w:rPr>
          <w:rFonts w:ascii="Times New Roman" w:hAnsi="Times New Roman" w:cs="Times New Roman"/>
        </w:rPr>
      </w:pPr>
      <w:r w:rsidRPr="00AA6FAA">
        <w:rPr>
          <w:rFonts w:ascii="Times New Roman" w:hAnsi="Times New Roman" w:cs="Times New Roman"/>
        </w:rPr>
        <w:t xml:space="preserve">Please reach out to me with any questions or concerns. I am always here to respond your inquiries regarding the Court and Elections Policy. The integrity of the Election is crucially important to me and your work in advocating the Rules of the Election is crucially valuable. </w:t>
      </w:r>
    </w:p>
    <w:p w:rsidR="00160976" w:rsidRPr="00AA6FAA" w:rsidRDefault="00160976" w:rsidP="00160976">
      <w:pPr>
        <w:spacing w:after="0" w:line="259" w:lineRule="auto"/>
        <w:rPr>
          <w:rFonts w:ascii="Times New Roman" w:hAnsi="Times New Roman" w:cs="Times New Roman"/>
        </w:rPr>
      </w:pPr>
    </w:p>
    <w:p w:rsidR="00160976" w:rsidRPr="00AA6FAA" w:rsidRDefault="00160976" w:rsidP="00160976">
      <w:pPr>
        <w:spacing w:after="0" w:line="259" w:lineRule="auto"/>
        <w:rPr>
          <w:rFonts w:ascii="Times New Roman" w:hAnsi="Times New Roman" w:cs="Times New Roman"/>
        </w:rPr>
      </w:pPr>
      <w:r w:rsidRPr="00AA6FAA">
        <w:rPr>
          <w:rFonts w:ascii="Times New Roman" w:hAnsi="Times New Roman" w:cs="Times New Roman"/>
        </w:rPr>
        <w:t>All the best,</w:t>
      </w:r>
      <w:bookmarkStart w:id="0" w:name="_GoBack"/>
      <w:bookmarkEnd w:id="0"/>
    </w:p>
    <w:p w:rsidR="00160976" w:rsidRPr="00AA6FAA" w:rsidRDefault="00160976" w:rsidP="00160976">
      <w:pPr>
        <w:spacing w:after="0" w:line="259" w:lineRule="auto"/>
        <w:rPr>
          <w:rFonts w:ascii="Times New Roman" w:hAnsi="Times New Roman" w:cs="Times New Roman"/>
        </w:rPr>
      </w:pPr>
      <w:r w:rsidRPr="00AA6FAA">
        <w:rPr>
          <w:rFonts w:ascii="Times New Roman" w:hAnsi="Times New Roman" w:cs="Times New Roman"/>
        </w:rPr>
        <w:t>Walt J Grayson</w:t>
      </w:r>
    </w:p>
    <w:p w:rsidR="00E545C2" w:rsidRPr="00AA6FAA" w:rsidRDefault="00E545C2" w:rsidP="00E545C2">
      <w:pPr>
        <w:spacing w:after="0" w:line="259" w:lineRule="auto"/>
        <w:rPr>
          <w:rFonts w:ascii="Times New Roman" w:hAnsi="Times New Roman" w:cs="Times New Roman"/>
        </w:rPr>
      </w:pPr>
    </w:p>
    <w:p w:rsidR="00E545C2" w:rsidRPr="00E545C2" w:rsidRDefault="00E545C2" w:rsidP="00E545C2">
      <w:pPr>
        <w:spacing w:after="0" w:line="259" w:lineRule="auto"/>
        <w:rPr>
          <w:rFonts w:asciiTheme="majorHAnsi" w:hAnsiTheme="majorHAnsi" w:cs="Adobe Hebrew"/>
        </w:rPr>
      </w:pPr>
    </w:p>
    <w:p w:rsidR="00E545C2" w:rsidRPr="00E545C2" w:rsidRDefault="00E545C2" w:rsidP="00E545C2">
      <w:pPr>
        <w:spacing w:line="259" w:lineRule="auto"/>
        <w:rPr>
          <w:rFonts w:ascii="Times New Roman" w:hAnsi="Times New Roman" w:cs="Times New Roman"/>
        </w:rPr>
      </w:pPr>
    </w:p>
    <w:p w:rsidR="00E545C2" w:rsidRPr="00E545C2" w:rsidRDefault="00E545C2" w:rsidP="00E545C2">
      <w:pPr>
        <w:spacing w:line="259" w:lineRule="auto"/>
      </w:pPr>
    </w:p>
    <w:p w:rsidR="00E545C2" w:rsidRDefault="00E545C2" w:rsidP="00E545C2">
      <w:pPr>
        <w:spacing w:after="0"/>
        <w:rPr>
          <w:rFonts w:ascii="Times New Roman" w:hAnsi="Times New Roman" w:cs="Times New Roman"/>
          <w:sz w:val="16"/>
          <w:szCs w:val="16"/>
        </w:rPr>
      </w:pPr>
    </w:p>
    <w:p w:rsidR="00E545C2" w:rsidRDefault="00E545C2" w:rsidP="00E545C2"/>
    <w:p w:rsidR="008462F8" w:rsidRDefault="00A918B8"/>
    <w:sectPr w:rsidR="008462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B8" w:rsidRDefault="00A918B8" w:rsidP="00E545C2">
      <w:pPr>
        <w:spacing w:after="0" w:line="240" w:lineRule="auto"/>
      </w:pPr>
      <w:r>
        <w:separator/>
      </w:r>
    </w:p>
  </w:endnote>
  <w:endnote w:type="continuationSeparator" w:id="0">
    <w:p w:rsidR="00A918B8" w:rsidRDefault="00A918B8" w:rsidP="00E5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22" w:rsidRPr="00CD2B22" w:rsidRDefault="00CD2B22" w:rsidP="00CD2B22">
    <w:pPr>
      <w:pStyle w:val="Footer"/>
      <w:jc w:val="center"/>
      <w:rPr>
        <w:color w:val="000000" w:themeColor="text1"/>
      </w:rPr>
    </w:pPr>
    <w:r w:rsidRPr="00CD2B22">
      <w:rPr>
        <w:color w:val="000000" w:themeColor="text1"/>
      </w:rPr>
      <w:t xml:space="preserve">213 Plemmons Student Union   </w:t>
    </w:r>
    <w:r w:rsidRPr="00CD2B22">
      <w:rPr>
        <w:color w:val="000000" w:themeColor="text1"/>
      </w:rPr>
      <w:t xml:space="preserve"> </w:t>
    </w:r>
    <w:r w:rsidRPr="00CD2B22">
      <w:rPr>
        <w:color w:val="000000" w:themeColor="text1"/>
      </w:rPr>
      <w:tab/>
    </w:r>
    <w:r w:rsidRPr="00CD2B22">
      <w:rPr>
        <w:rFonts w:cstheme="minorHAnsi"/>
        <w:color w:val="000000" w:themeColor="text1"/>
        <w:sz w:val="32"/>
        <w:szCs w:val="32"/>
      </w:rPr>
      <w:t>·</w:t>
    </w:r>
    <w:r w:rsidRPr="00CD2B22">
      <w:rPr>
        <w:color w:val="000000" w:themeColor="text1"/>
      </w:rPr>
      <w:t xml:space="preserve">    </w:t>
    </w:r>
    <w:hyperlink r:id="rId1" w:history="1">
      <w:r w:rsidRPr="00CD2B22">
        <w:rPr>
          <w:rStyle w:val="Hyperlink"/>
          <w:color w:val="000000" w:themeColor="text1"/>
          <w:u w:val="none"/>
        </w:rPr>
        <w:t xml:space="preserve">graysonwj@appstate.edu  </w:t>
      </w:r>
      <w:r w:rsidRPr="00CD2B22">
        <w:rPr>
          <w:rStyle w:val="Hyperlink"/>
          <w:color w:val="000000" w:themeColor="text1"/>
          <w:sz w:val="32"/>
          <w:szCs w:val="32"/>
          <w:u w:val="none"/>
        </w:rPr>
        <w:t xml:space="preserve"> </w:t>
      </w:r>
      <w:r w:rsidRPr="00CD2B22">
        <w:rPr>
          <w:rStyle w:val="Hyperlink"/>
          <w:rFonts w:cstheme="minorHAnsi"/>
          <w:color w:val="000000" w:themeColor="text1"/>
          <w:sz w:val="32"/>
          <w:szCs w:val="32"/>
          <w:u w:val="none"/>
        </w:rPr>
        <w:t>·</w:t>
      </w:r>
      <w:r w:rsidRPr="00CD2B22">
        <w:rPr>
          <w:rStyle w:val="Hyperlink"/>
          <w:color w:val="000000" w:themeColor="text1"/>
          <w:sz w:val="32"/>
          <w:szCs w:val="32"/>
          <w:u w:val="none"/>
        </w:rPr>
        <w:t xml:space="preserve"> </w:t>
      </w:r>
      <w:r w:rsidRPr="00CD2B22">
        <w:rPr>
          <w:rStyle w:val="Hyperlink"/>
          <w:color w:val="000000" w:themeColor="text1"/>
          <w:u w:val="none"/>
        </w:rPr>
        <w:t xml:space="preserve">  Boone</w:t>
      </w:r>
    </w:hyperlink>
    <w:r w:rsidRPr="00CD2B22">
      <w:rPr>
        <w:color w:val="000000" w:themeColor="text1"/>
      </w:rPr>
      <w:t xml:space="preserve">, 28607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B8" w:rsidRDefault="00A918B8" w:rsidP="00E545C2">
      <w:pPr>
        <w:spacing w:after="0" w:line="240" w:lineRule="auto"/>
      </w:pPr>
      <w:r>
        <w:separator/>
      </w:r>
    </w:p>
  </w:footnote>
  <w:footnote w:type="continuationSeparator" w:id="0">
    <w:p w:rsidR="00A918B8" w:rsidRDefault="00A918B8" w:rsidP="00E5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C2" w:rsidRDefault="00E545C2" w:rsidP="00E545C2">
    <w:pPr>
      <w:pStyle w:val="Header"/>
      <w:jc w:val="center"/>
    </w:pPr>
    <w:r>
      <w:rPr>
        <w:noProof/>
      </w:rPr>
      <w:drawing>
        <wp:inline distT="0" distB="0" distL="0" distR="0" wp14:anchorId="40D9342C">
          <wp:extent cx="902335" cy="981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03854"/>
    <w:multiLevelType w:val="hybridMultilevel"/>
    <w:tmpl w:val="61AE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C2"/>
    <w:rsid w:val="00160976"/>
    <w:rsid w:val="003648C2"/>
    <w:rsid w:val="003A667A"/>
    <w:rsid w:val="004D4953"/>
    <w:rsid w:val="00A918B8"/>
    <w:rsid w:val="00AA6FAA"/>
    <w:rsid w:val="00CD2B22"/>
    <w:rsid w:val="00DF276B"/>
    <w:rsid w:val="00E5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CAB3B"/>
  <w15:chartTrackingRefBased/>
  <w15:docId w15:val="{5FFD40B3-E17C-47F6-851C-93982F81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C2"/>
  </w:style>
  <w:style w:type="paragraph" w:styleId="Footer">
    <w:name w:val="footer"/>
    <w:basedOn w:val="Normal"/>
    <w:link w:val="FooterChar"/>
    <w:uiPriority w:val="99"/>
    <w:unhideWhenUsed/>
    <w:rsid w:val="00E5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5C2"/>
  </w:style>
  <w:style w:type="paragraph" w:styleId="ListParagraph">
    <w:name w:val="List Paragraph"/>
    <w:basedOn w:val="Normal"/>
    <w:uiPriority w:val="34"/>
    <w:qFormat/>
    <w:rsid w:val="00E545C2"/>
    <w:pPr>
      <w:ind w:left="720"/>
      <w:contextualSpacing/>
    </w:pPr>
  </w:style>
  <w:style w:type="character" w:styleId="Hyperlink">
    <w:name w:val="Hyperlink"/>
    <w:basedOn w:val="DefaultParagraphFont"/>
    <w:uiPriority w:val="99"/>
    <w:unhideWhenUsed/>
    <w:rsid w:val="00160976"/>
    <w:rPr>
      <w:color w:val="0563C1" w:themeColor="hyperlink"/>
      <w:u w:val="single"/>
    </w:rPr>
  </w:style>
  <w:style w:type="paragraph" w:styleId="BalloonText">
    <w:name w:val="Balloon Text"/>
    <w:basedOn w:val="Normal"/>
    <w:link w:val="BalloonTextChar"/>
    <w:uiPriority w:val="99"/>
    <w:semiHidden/>
    <w:unhideWhenUsed/>
    <w:rsid w:val="00160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ysonwj@app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raysonwj@appstate.edu%20%20%20&#183;%20%20%20Bo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48EE-3932-4180-BC4F-852E9F10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Walt Jennings</dc:creator>
  <cp:keywords/>
  <dc:description/>
  <cp:lastModifiedBy>Grayson, Walt Jennings</cp:lastModifiedBy>
  <cp:revision>1</cp:revision>
  <cp:lastPrinted>2018-02-18T21:35:00Z</cp:lastPrinted>
  <dcterms:created xsi:type="dcterms:W3CDTF">2018-02-18T20:51:00Z</dcterms:created>
  <dcterms:modified xsi:type="dcterms:W3CDTF">2018-02-20T19:57:00Z</dcterms:modified>
</cp:coreProperties>
</file>